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5"/>
        <w:ind w:firstLine="540"/>
        <w:jc w:val="right"/>
        <w:rPr>
          <w:bCs/>
          <w:i/>
        </w:rPr>
        <w:outlineLvl w:val="0"/>
      </w:pPr>
      <w:r>
        <w:rPr>
          <w:rFonts w:ascii="Times New Roman" w:hAnsi="Times New Roman" w:cs="Times New Roman"/>
          <w:i/>
          <w:iCs/>
        </w:rPr>
        <w:t xml:space="preserve">Вносится комитетом Законодательного Собрания </w:t>
      </w:r>
      <w:r>
        <w:rPr>
          <w:bCs/>
          <w:i/>
        </w:rPr>
      </w:r>
      <w:r>
        <w:rPr>
          <w:bCs/>
          <w:i/>
        </w:rPr>
      </w:r>
    </w:p>
    <w:p>
      <w:pPr>
        <w:pStyle w:val="855"/>
        <w:ind w:firstLine="540"/>
        <w:jc w:val="right"/>
        <w:rPr>
          <w:bCs/>
          <w:i/>
        </w:rPr>
        <w:outlineLvl w:val="0"/>
      </w:pPr>
      <w:r>
        <w:rPr>
          <w:rFonts w:ascii="Times New Roman" w:hAnsi="Times New Roman" w:cs="Times New Roman"/>
          <w:i/>
          <w:iCs/>
        </w:rPr>
        <w:t xml:space="preserve">Новосибирской области по аграрной политике,</w:t>
      </w:r>
      <w:r>
        <w:rPr>
          <w:bCs/>
          <w:i/>
        </w:rPr>
      </w:r>
      <w:r>
        <w:rPr>
          <w:bCs/>
          <w:i/>
        </w:rPr>
      </w:r>
    </w:p>
    <w:p>
      <w:pPr>
        <w:pStyle w:val="855"/>
        <w:ind w:firstLine="540"/>
        <w:jc w:val="right"/>
        <w:rPr>
          <w:bCs/>
          <w:i/>
        </w:rPr>
        <w:outlineLvl w:val="0"/>
      </w:pPr>
      <w:r>
        <w:rPr>
          <w:rFonts w:ascii="Times New Roman" w:hAnsi="Times New Roman" w:cs="Times New Roman"/>
          <w:i/>
          <w:iCs/>
        </w:rPr>
        <w:t xml:space="preserve">природным ресурсам и земельным отношениям</w:t>
      </w:r>
      <w:r>
        <w:rPr>
          <w:bCs/>
          <w:i/>
        </w:rPr>
      </w:r>
      <w:r>
        <w:rPr>
          <w:bCs/>
          <w:i/>
        </w:rPr>
      </w:r>
    </w:p>
    <w:p>
      <w:pPr>
        <w:pStyle w:val="855"/>
        <w:ind w:firstLine="540"/>
        <w:jc w:val="right"/>
        <w:outlineLvl w:val="0"/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pStyle w:val="855"/>
        <w:ind w:firstLine="540"/>
        <w:jc w:val="right"/>
        <w:rPr>
          <w:rFonts w:ascii="Times New Roman" w:hAnsi="Times New Roman" w:cs="Times New Roman"/>
        </w:rPr>
        <w:outlineLvl w:val="0"/>
      </w:pPr>
      <w:r>
        <w:rPr>
          <w:rFonts w:ascii="Times New Roman" w:hAnsi="Times New Roman" w:cs="Times New Roman"/>
        </w:rPr>
        <w:t xml:space="preserve">Проект №________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5"/>
        <w:ind w:firstLine="540"/>
        <w:jc w:val="right"/>
        <w:rPr>
          <w:rFonts w:ascii="Times New Roman" w:hAnsi="Times New Roman" w:cs="Times New Roman"/>
        </w:rPr>
        <w:outlineLvl w:val="0"/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5"/>
        <w:ind w:firstLine="540"/>
        <w:jc w:val="right"/>
        <w:rPr>
          <w:rFonts w:ascii="Times New Roman" w:hAnsi="Times New Roman" w:cs="Times New Roman"/>
        </w:rPr>
        <w:outlineLvl w:val="0"/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5"/>
        <w:jc w:val="center"/>
        <w:rPr>
          <w:rFonts w:ascii="Times New Roman" w:hAnsi="Times New Roman" w:cs="Times New Roman"/>
          <w:b/>
          <w:bCs/>
          <w:sz w:val="40"/>
          <w:szCs w:val="40"/>
        </w:rPr>
        <w:outlineLvl w:val="0"/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ЗАКОН</w:t>
      </w:r>
      <w:r>
        <w:rPr>
          <w:rFonts w:ascii="Times New Roman" w:hAnsi="Times New Roman" w:cs="Times New Roman"/>
          <w:b/>
          <w:bCs/>
          <w:sz w:val="40"/>
          <w:szCs w:val="40"/>
        </w:rPr>
      </w:r>
      <w:r>
        <w:rPr>
          <w:rFonts w:ascii="Times New Roman" w:hAnsi="Times New Roman" w:cs="Times New Roman"/>
          <w:b/>
          <w:bCs/>
          <w:sz w:val="40"/>
          <w:szCs w:val="40"/>
        </w:rPr>
      </w:r>
    </w:p>
    <w:p>
      <w:pPr>
        <w:pStyle w:val="855"/>
        <w:jc w:val="center"/>
        <w:rPr>
          <w:rFonts w:ascii="Times New Roman" w:hAnsi="Times New Roman" w:cs="Times New Roman"/>
          <w:b/>
          <w:bCs/>
          <w:sz w:val="40"/>
          <w:szCs w:val="40"/>
        </w:rPr>
        <w:outlineLvl w:val="0"/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НОВОСИБИРСКОЙ ОБЛАСТИ</w:t>
      </w:r>
      <w:r>
        <w:rPr>
          <w:rFonts w:ascii="Times New Roman" w:hAnsi="Times New Roman" w:cs="Times New Roman"/>
          <w:b/>
          <w:bCs/>
          <w:sz w:val="40"/>
          <w:szCs w:val="40"/>
        </w:rPr>
      </w:r>
      <w:r>
        <w:rPr>
          <w:rFonts w:ascii="Times New Roman" w:hAnsi="Times New Roman" w:cs="Times New Roman"/>
          <w:b/>
          <w:bCs/>
          <w:sz w:val="40"/>
          <w:szCs w:val="40"/>
        </w:rPr>
      </w:r>
    </w:p>
    <w:p>
      <w:pPr>
        <w:pStyle w:val="855"/>
        <w:ind w:firstLine="540"/>
        <w:jc w:val="center"/>
        <w:rPr>
          <w:rFonts w:ascii="Times New Roman" w:hAnsi="Times New Roman" w:cs="Times New Roman"/>
        </w:rPr>
        <w:outlineLvl w:val="0"/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5"/>
        <w:ind w:firstLine="540"/>
        <w:jc w:val="center"/>
        <w:rPr>
          <w:rFonts w:ascii="Times New Roman" w:hAnsi="Times New Roman" w:cs="Times New Roman"/>
        </w:rPr>
        <w:outlineLvl w:val="0"/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 w:val="0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изменения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статью 1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Закон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 w:val="0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«О 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продукции»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 w:val="0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contextualSpacing w:val="0"/>
        <w:jc w:val="left"/>
        <w:spacing w:before="0" w:after="0" w:line="240" w:lineRule="auto"/>
        <w:rPr>
          <w:rFonts w:ascii="Times New Roman" w:hAnsi="Times New Roman" w:cs="Times New Roman"/>
        </w:rPr>
        <w:suppressLineNumbers w:val="0"/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 w:val="0"/>
        <w:ind w:firstLine="709"/>
        <w:jc w:val="left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outlineLvl w:val="0"/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Статья 1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 w:val="0"/>
        <w:ind w:firstLine="709"/>
        <w:jc w:val="left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outlineLvl w:val="0"/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0"/>
        <w:suppressLineNumbers w:val="0"/>
      </w:pPr>
      <w:r>
        <w:rPr>
          <w:rFonts w:ascii="Times New Roman" w:hAnsi="Times New Roman" w:cs="Times New Roman"/>
          <w:bCs/>
          <w:sz w:val="28"/>
          <w:szCs w:val="28"/>
        </w:rPr>
        <w:t xml:space="preserve">Внести в пункт 2 части 1 статьи 1 Закона Новосибирской области от 7 октября 2011 года №</w:t>
      </w:r>
      <w:r>
        <w:rPr>
          <w:rFonts w:ascii="Times New Roman" w:hAnsi="Times New Roman" w:cs="Times New Roman"/>
          <w:bCs/>
          <w:sz w:val="28"/>
          <w:szCs w:val="28"/>
        </w:rPr>
        <w:t xml:space="preserve"> </w:t>
      </w:r>
      <w:r>
        <w:rPr>
          <w:rFonts w:ascii="Times New Roman" w:hAnsi="Times New Roman" w:cs="Times New Roman"/>
          <w:bCs/>
          <w:sz w:val="28"/>
          <w:szCs w:val="28"/>
        </w:rPr>
        <w:t xml:space="preserve">130-ОЗ «</w:t>
      </w:r>
      <w:r>
        <w:rPr>
          <w:rFonts w:ascii="Times New Roman" w:hAnsi="Times New Roman" w:cs="Times New Roman"/>
          <w:bCs/>
          <w:sz w:val="28"/>
          <w:szCs w:val="28"/>
        </w:rPr>
        <w:t xml:space="preserve">О</w:t>
      </w:r>
      <w:r>
        <w:rPr>
          <w:rFonts w:ascii="Times New Roman" w:hAnsi="Times New Roman" w:cs="Times New Roman"/>
          <w:bCs/>
          <w:sz w:val="28"/>
          <w:szCs w:val="28"/>
        </w:rPr>
        <w:t xml:space="preserve"> 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продукции» (с изменениями, внесенными Законами Новосибирской области от 19 декабря 2016 года №</w:t>
      </w:r>
      <w:r>
        <w:rPr>
          <w:rFonts w:ascii="Times New Roman" w:hAnsi="Times New Roman" w:cs="Times New Roman"/>
          <w:bCs/>
          <w:sz w:val="28"/>
          <w:szCs w:val="28"/>
        </w:rPr>
        <w:t xml:space="preserve"> </w:t>
      </w:r>
      <w:r>
        <w:rPr>
          <w:rFonts w:ascii="Times New Roman" w:hAnsi="Times New Roman" w:cs="Times New Roman"/>
          <w:bCs/>
          <w:sz w:val="28"/>
          <w:szCs w:val="28"/>
        </w:rPr>
        <w:t xml:space="preserve">127-ОЗ, от 5 июля 2017 года №</w:t>
      </w:r>
      <w:r>
        <w:rPr>
          <w:rFonts w:ascii="Times New Roman" w:hAnsi="Times New Roman" w:cs="Times New Roman"/>
          <w:bCs/>
          <w:sz w:val="28"/>
          <w:szCs w:val="28"/>
        </w:rPr>
        <w:t xml:space="preserve"> </w:t>
      </w:r>
      <w:r>
        <w:rPr>
          <w:rFonts w:ascii="Times New Roman" w:hAnsi="Times New Roman" w:cs="Times New Roman"/>
          <w:bCs/>
          <w:sz w:val="28"/>
          <w:szCs w:val="28"/>
        </w:rPr>
        <w:t xml:space="preserve">193-ОЗ, от 3 апреля 2018 года №</w:t>
      </w:r>
      <w:r>
        <w:rPr>
          <w:rFonts w:ascii="Times New Roman" w:hAnsi="Times New Roman" w:cs="Times New Roman"/>
          <w:bCs/>
          <w:sz w:val="28"/>
          <w:szCs w:val="28"/>
        </w:rPr>
        <w:t xml:space="preserve"> </w:t>
      </w:r>
      <w:r>
        <w:rPr>
          <w:rFonts w:ascii="Times New Roman" w:hAnsi="Times New Roman" w:cs="Times New Roman"/>
          <w:bCs/>
          <w:sz w:val="28"/>
          <w:szCs w:val="28"/>
        </w:rPr>
        <w:t xml:space="preserve">251-ОЗ, от 10 ноября 2020 года       №</w:t>
      </w:r>
      <w:r>
        <w:rPr>
          <w:rFonts w:ascii="Times New Roman" w:hAnsi="Times New Roman" w:cs="Times New Roman"/>
          <w:bCs/>
          <w:sz w:val="28"/>
          <w:szCs w:val="28"/>
        </w:rPr>
        <w:t xml:space="preserve"> </w:t>
      </w:r>
      <w:r>
        <w:rPr>
          <w:rFonts w:ascii="Times New Roman" w:hAnsi="Times New Roman" w:cs="Times New Roman"/>
          <w:bCs/>
          <w:sz w:val="28"/>
          <w:szCs w:val="28"/>
        </w:rPr>
        <w:t xml:space="preserve">7-ОЗ, от 27 апреля 2021 года №</w:t>
      </w:r>
      <w:r>
        <w:rPr>
          <w:rFonts w:ascii="Times New Roman" w:hAnsi="Times New Roman" w:cs="Times New Roman"/>
          <w:bCs/>
          <w:sz w:val="28"/>
          <w:szCs w:val="28"/>
        </w:rPr>
        <w:t xml:space="preserve"> </w:t>
      </w:r>
      <w:r>
        <w:rPr>
          <w:rFonts w:ascii="Times New Roman" w:hAnsi="Times New Roman" w:cs="Times New Roman"/>
          <w:bCs/>
          <w:sz w:val="28"/>
          <w:szCs w:val="28"/>
        </w:rPr>
        <w:t xml:space="preserve">71-ОЗ, от 27 декабря 2021 года №</w:t>
      </w:r>
      <w:r>
        <w:rPr>
          <w:rFonts w:ascii="Times New Roman" w:hAnsi="Times New Roman" w:cs="Times New Roman"/>
          <w:bCs/>
          <w:sz w:val="28"/>
          <w:szCs w:val="28"/>
        </w:rPr>
        <w:t xml:space="preserve"> </w:t>
      </w:r>
      <w:r>
        <w:rPr>
          <w:rFonts w:ascii="Times New Roman" w:hAnsi="Times New Roman" w:cs="Times New Roman"/>
          <w:bCs/>
          <w:sz w:val="28"/>
          <w:szCs w:val="28"/>
        </w:rPr>
        <w:t xml:space="preserve">158-ОЗ,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 28 ноября 2024 года №</w:t>
      </w:r>
      <w:r>
        <w:rPr>
          <w:rFonts w:ascii="Times New Roman" w:hAnsi="Times New Roman" w:cs="Times New Roman"/>
          <w:bCs/>
          <w:sz w:val="28"/>
          <w:szCs w:val="28"/>
        </w:rPr>
        <w:t xml:space="preserve"> </w:t>
      </w:r>
      <w:r>
        <w:rPr>
          <w:rFonts w:ascii="Times New Roman" w:hAnsi="Times New Roman" w:cs="Times New Roman"/>
          <w:bCs/>
          <w:sz w:val="28"/>
          <w:szCs w:val="28"/>
        </w:rPr>
        <w:t xml:space="preserve">513-ОЗ,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 28 ноября 2024 года №</w:t>
      </w:r>
      <w:r>
        <w:rPr>
          <w:rFonts w:ascii="Times New Roman" w:hAnsi="Times New Roman" w:cs="Times New Roman"/>
          <w:bCs/>
          <w:sz w:val="28"/>
          <w:szCs w:val="28"/>
        </w:rPr>
        <w:t xml:space="preserve"> </w:t>
      </w:r>
      <w:r>
        <w:rPr>
          <w:rFonts w:ascii="Times New Roman" w:hAnsi="Times New Roman" w:cs="Times New Roman"/>
          <w:bCs/>
          <w:sz w:val="28"/>
          <w:szCs w:val="28"/>
        </w:rPr>
        <w:t xml:space="preserve">517-ОЗ</w:t>
      </w:r>
      <w:r/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  <w:t xml:space="preserve">) изменение, дополнив после слов </w:t>
      </w:r>
      <w:r>
        <w:rPr>
          <w:rFonts w:ascii="Times New Roman" w:hAnsi="Times New Roman" w:cs="Times New Roman"/>
          <w:bCs/>
          <w:sz w:val="28"/>
          <w:szCs w:val="28"/>
        </w:rPr>
        <w:t xml:space="preserve">«</w:t>
      </w:r>
      <w:r>
        <w:rPr>
          <w:rFonts w:ascii="Times New Roman" w:hAnsi="Times New Roman" w:cs="Times New Roman"/>
          <w:bCs/>
          <w:sz w:val="28"/>
          <w:szCs w:val="28"/>
        </w:rPr>
        <w:t xml:space="preserve">за исключением</w:t>
      </w:r>
      <w:r>
        <w:rPr>
          <w:rFonts w:ascii="Times New Roman" w:hAnsi="Times New Roman" w:cs="Times New Roman"/>
          <w:bCs/>
          <w:sz w:val="28"/>
          <w:szCs w:val="28"/>
        </w:rPr>
        <w:t xml:space="preserve">» словами «</w:t>
      </w:r>
      <w:r>
        <w:rPr>
          <w:rFonts w:ascii="Times New Roman" w:hAnsi="Times New Roman" w:cs="Times New Roman"/>
          <w:bCs/>
          <w:sz w:val="28"/>
          <w:szCs w:val="28"/>
        </w:rPr>
        <w:t xml:space="preserve">федеральных бюджетных учреждений, перечень которых утверждается Правительством Российской Федерации, и</w:t>
      </w:r>
      <w:r>
        <w:rPr>
          <w:rFonts w:ascii="Times New Roman" w:hAnsi="Times New Roman" w:cs="Times New Roman"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contextualSpacing w:val="0"/>
        <w:jc w:val="left"/>
        <w:spacing w:before="0"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contextualSpacing w:val="0"/>
        <w:ind w:firstLine="709"/>
        <w:jc w:val="left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Статья 2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8"/>
        <w:contextualSpacing w:val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widowControl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Настоящий Закон вступает в силу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дня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, следующего за днем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его официального опубликования.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contextualSpacing w:val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contextualSpacing w:val="0"/>
        <w:jc w:val="left"/>
        <w:spacing w:before="0" w:after="0" w:line="240" w:lineRule="auto"/>
        <w:rPr>
          <w:rFonts w:ascii="Times New Roman" w:hAnsi="Times New Roman" w:cs="Times New Roman"/>
        </w:rPr>
        <w:suppressLineNumbers w:val="0"/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5"/>
        <w:contextualSpacing w:val="0"/>
        <w:jc w:val="left"/>
        <w:spacing w:before="0" w:after="0" w:line="240" w:lineRule="auto"/>
        <w:rPr>
          <w:rFonts w:ascii="Times New Roman" w:hAnsi="Times New Roman" w:cs="Times New Roman"/>
        </w:rPr>
        <w:suppressLineNumbers w:val="0"/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5"/>
        <w:contextualSpacing w:val="0"/>
        <w:jc w:val="left"/>
        <w:spacing w:before="0" w:after="0" w:line="240" w:lineRule="auto"/>
        <w:rPr>
          <w:rFonts w:ascii="Times New Roman" w:hAnsi="Times New Roman" w:cs="Times New Roman"/>
        </w:rPr>
        <w:suppressLineNumbers w:val="0"/>
      </w:pPr>
      <w:r>
        <w:rPr>
          <w:rFonts w:ascii="Times New Roman" w:hAnsi="Times New Roman" w:cs="Times New Roman"/>
        </w:rPr>
        <w:t xml:space="preserve">Губернатор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5"/>
        <w:contextualSpacing w:val="0"/>
        <w:jc w:val="left"/>
        <w:spacing w:before="0" w:after="0" w:line="240" w:lineRule="auto"/>
        <w:rPr>
          <w:rFonts w:ascii="Times New Roman" w:hAnsi="Times New Roman" w:cs="Times New Roman"/>
        </w:rPr>
        <w:suppressLineNumbers w:val="0"/>
      </w:pPr>
      <w:r>
        <w:rPr>
          <w:rFonts w:ascii="Times New Roman" w:hAnsi="Times New Roman" w:cs="Times New Roman"/>
        </w:rPr>
        <w:t xml:space="preserve">Новосибирской области     </w:t>
      </w:r>
      <w:r>
        <w:rPr>
          <w:rFonts w:ascii="Times New Roman" w:hAnsi="Times New Roman" w:cs="Times New Roman"/>
        </w:rPr>
        <w:t xml:space="preserve">                                                   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А.А. Травников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г. Новосибирск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«____» _________ 2025 г.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_____________ – ОЗ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8" w:header="426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NewRoman">
    <w:panose1 w:val="020206030504050203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6"/>
      <w:jc w:val="center"/>
      <w:rPr>
        <w:rFonts w:ascii="TimesNewRoman" w:hAnsi="TimesNewRoman" w:cs="TimesNewRoman"/>
        <w:sz w:val="20"/>
        <w:szCs w:val="20"/>
      </w:rPr>
    </w:pPr>
    <w:r>
      <w:rPr>
        <w:rFonts w:ascii="TimesNewRoman" w:hAnsi="TimesNewRoman" w:cs="TimesNewRoman"/>
        <w:sz w:val="20"/>
        <w:szCs w:val="20"/>
      </w:rPr>
      <w:fldChar w:fldCharType="begin"/>
    </w:r>
    <w:r>
      <w:rPr>
        <w:rFonts w:ascii="TimesNewRoman" w:hAnsi="TimesNewRoman" w:cs="TimesNewRoman"/>
        <w:sz w:val="20"/>
        <w:szCs w:val="20"/>
      </w:rPr>
      <w:instrText xml:space="preserve">PAGE   \* MERGEFORMAT</w:instrText>
    </w:r>
    <w:r>
      <w:rPr>
        <w:rFonts w:ascii="TimesNewRoman" w:hAnsi="TimesNewRoman" w:cs="TimesNewRoman"/>
        <w:sz w:val="20"/>
        <w:szCs w:val="20"/>
      </w:rPr>
      <w:fldChar w:fldCharType="separate"/>
    </w:r>
    <w:r>
      <w:rPr>
        <w:rFonts w:ascii="TimesNewRoman" w:hAnsi="TimesNewRoman" w:cs="TimesNewRoman"/>
        <w:sz w:val="20"/>
        <w:szCs w:val="20"/>
      </w:rPr>
      <w:t xml:space="preserve">2</w:t>
    </w:r>
    <w:r>
      <w:rPr>
        <w:rFonts w:ascii="TimesNewRoman" w:hAnsi="TimesNewRoman" w:cs="TimesNewRoman"/>
        <w:sz w:val="20"/>
        <w:szCs w:val="20"/>
      </w:rPr>
      <w:fldChar w:fldCharType="end"/>
    </w:r>
    <w:r>
      <w:rPr>
        <w:rFonts w:ascii="TimesNewRoman" w:hAnsi="TimesNewRoman" w:cs="TimesNewRoman"/>
        <w:sz w:val="20"/>
        <w:szCs w:val="20"/>
      </w:rPr>
    </w:r>
    <w:r>
      <w:rPr>
        <w:rFonts w:ascii="TimesNewRoman" w:hAnsi="TimesNewRoman" w:cs="TimesNewRoman"/>
        <w:sz w:val="20"/>
        <w:szCs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 w:cs="Times New Roman" w:asciiTheme="minorHAnsi" w:hAnsiTheme="minorHAnsi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asciiTheme="minorHAnsi" w:hAnsiTheme="minorHAnsi" w:cstheme="minorHAns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51"/>
    <w:next w:val="851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basedOn w:val="852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51"/>
    <w:next w:val="851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basedOn w:val="852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51"/>
    <w:next w:val="851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basedOn w:val="852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51"/>
    <w:next w:val="851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basedOn w:val="852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51"/>
    <w:next w:val="851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basedOn w:val="852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51"/>
    <w:next w:val="851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basedOn w:val="852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51"/>
    <w:next w:val="851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basedOn w:val="852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51"/>
    <w:next w:val="85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basedOn w:val="852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51"/>
    <w:next w:val="851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basedOn w:val="852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Title"/>
    <w:basedOn w:val="851"/>
    <w:next w:val="851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basedOn w:val="852"/>
    <w:link w:val="694"/>
    <w:uiPriority w:val="10"/>
    <w:rPr>
      <w:sz w:val="48"/>
      <w:szCs w:val="48"/>
    </w:rPr>
  </w:style>
  <w:style w:type="paragraph" w:styleId="696">
    <w:name w:val="Subtitle"/>
    <w:basedOn w:val="851"/>
    <w:next w:val="851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basedOn w:val="852"/>
    <w:link w:val="696"/>
    <w:uiPriority w:val="11"/>
    <w:rPr>
      <w:sz w:val="24"/>
      <w:szCs w:val="24"/>
    </w:rPr>
  </w:style>
  <w:style w:type="paragraph" w:styleId="698">
    <w:name w:val="Quote"/>
    <w:basedOn w:val="851"/>
    <w:next w:val="851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51"/>
    <w:next w:val="851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character" w:styleId="702">
    <w:name w:val="Header Char"/>
    <w:basedOn w:val="852"/>
    <w:link w:val="856"/>
    <w:uiPriority w:val="99"/>
  </w:style>
  <w:style w:type="paragraph" w:styleId="703">
    <w:name w:val="Footer"/>
    <w:basedOn w:val="851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>
    <w:name w:val="Footer Char"/>
    <w:basedOn w:val="852"/>
    <w:link w:val="703"/>
    <w:uiPriority w:val="99"/>
  </w:style>
  <w:style w:type="paragraph" w:styleId="705">
    <w:name w:val="Caption"/>
    <w:basedOn w:val="851"/>
    <w:next w:val="8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6">
    <w:name w:val="Caption Char"/>
    <w:basedOn w:val="705"/>
    <w:link w:val="703"/>
    <w:uiPriority w:val="99"/>
  </w:style>
  <w:style w:type="table" w:styleId="707">
    <w:name w:val="Table Grid"/>
    <w:basedOn w:val="85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3">
    <w:name w:val="Hyperlink"/>
    <w:uiPriority w:val="99"/>
    <w:unhideWhenUsed/>
    <w:rPr>
      <w:color w:val="0000ff" w:themeColor="hyperlink"/>
      <w:u w:val="single"/>
    </w:rPr>
  </w:style>
  <w:style w:type="paragraph" w:styleId="834">
    <w:name w:val="footnote text"/>
    <w:basedOn w:val="851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>
    <w:name w:val="Footnote Text Char"/>
    <w:link w:val="834"/>
    <w:uiPriority w:val="99"/>
    <w:rPr>
      <w:sz w:val="18"/>
    </w:rPr>
  </w:style>
  <w:style w:type="character" w:styleId="836">
    <w:name w:val="footnote reference"/>
    <w:basedOn w:val="852"/>
    <w:uiPriority w:val="99"/>
    <w:unhideWhenUsed/>
    <w:rPr>
      <w:vertAlign w:val="superscript"/>
    </w:rPr>
  </w:style>
  <w:style w:type="paragraph" w:styleId="837">
    <w:name w:val="endnote text"/>
    <w:basedOn w:val="851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>
    <w:name w:val="Endnote Text Char"/>
    <w:link w:val="837"/>
    <w:uiPriority w:val="99"/>
    <w:rPr>
      <w:sz w:val="20"/>
    </w:rPr>
  </w:style>
  <w:style w:type="character" w:styleId="839">
    <w:name w:val="endnote reference"/>
    <w:basedOn w:val="852"/>
    <w:uiPriority w:val="99"/>
    <w:semiHidden/>
    <w:unhideWhenUsed/>
    <w:rPr>
      <w:vertAlign w:val="superscript"/>
    </w:rPr>
  </w:style>
  <w:style w:type="paragraph" w:styleId="840">
    <w:name w:val="toc 1"/>
    <w:basedOn w:val="851"/>
    <w:next w:val="851"/>
    <w:uiPriority w:val="39"/>
    <w:unhideWhenUsed/>
    <w:pPr>
      <w:ind w:left="0" w:right="0" w:firstLine="0"/>
      <w:spacing w:after="57"/>
    </w:pPr>
  </w:style>
  <w:style w:type="paragraph" w:styleId="841">
    <w:name w:val="toc 2"/>
    <w:basedOn w:val="851"/>
    <w:next w:val="851"/>
    <w:uiPriority w:val="39"/>
    <w:unhideWhenUsed/>
    <w:pPr>
      <w:ind w:left="283" w:right="0" w:firstLine="0"/>
      <w:spacing w:after="57"/>
    </w:pPr>
  </w:style>
  <w:style w:type="paragraph" w:styleId="842">
    <w:name w:val="toc 3"/>
    <w:basedOn w:val="851"/>
    <w:next w:val="851"/>
    <w:uiPriority w:val="39"/>
    <w:unhideWhenUsed/>
    <w:pPr>
      <w:ind w:left="567" w:right="0" w:firstLine="0"/>
      <w:spacing w:after="57"/>
    </w:pPr>
  </w:style>
  <w:style w:type="paragraph" w:styleId="843">
    <w:name w:val="toc 4"/>
    <w:basedOn w:val="851"/>
    <w:next w:val="851"/>
    <w:uiPriority w:val="39"/>
    <w:unhideWhenUsed/>
    <w:pPr>
      <w:ind w:left="850" w:right="0" w:firstLine="0"/>
      <w:spacing w:after="57"/>
    </w:pPr>
  </w:style>
  <w:style w:type="paragraph" w:styleId="844">
    <w:name w:val="toc 5"/>
    <w:basedOn w:val="851"/>
    <w:next w:val="851"/>
    <w:uiPriority w:val="39"/>
    <w:unhideWhenUsed/>
    <w:pPr>
      <w:ind w:left="1134" w:right="0" w:firstLine="0"/>
      <w:spacing w:after="57"/>
    </w:pPr>
  </w:style>
  <w:style w:type="paragraph" w:styleId="845">
    <w:name w:val="toc 6"/>
    <w:basedOn w:val="851"/>
    <w:next w:val="851"/>
    <w:uiPriority w:val="39"/>
    <w:unhideWhenUsed/>
    <w:pPr>
      <w:ind w:left="1417" w:right="0" w:firstLine="0"/>
      <w:spacing w:after="57"/>
    </w:pPr>
  </w:style>
  <w:style w:type="paragraph" w:styleId="846">
    <w:name w:val="toc 7"/>
    <w:basedOn w:val="851"/>
    <w:next w:val="851"/>
    <w:uiPriority w:val="39"/>
    <w:unhideWhenUsed/>
    <w:pPr>
      <w:ind w:left="1701" w:right="0" w:firstLine="0"/>
      <w:spacing w:after="57"/>
    </w:pPr>
  </w:style>
  <w:style w:type="paragraph" w:styleId="847">
    <w:name w:val="toc 8"/>
    <w:basedOn w:val="851"/>
    <w:next w:val="851"/>
    <w:uiPriority w:val="39"/>
    <w:unhideWhenUsed/>
    <w:pPr>
      <w:ind w:left="1984" w:right="0" w:firstLine="0"/>
      <w:spacing w:after="57"/>
    </w:pPr>
  </w:style>
  <w:style w:type="paragraph" w:styleId="848">
    <w:name w:val="toc 9"/>
    <w:basedOn w:val="851"/>
    <w:next w:val="851"/>
    <w:uiPriority w:val="39"/>
    <w:unhideWhenUsed/>
    <w:pPr>
      <w:ind w:left="2268" w:right="0" w:firstLine="0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851"/>
    <w:next w:val="851"/>
    <w:uiPriority w:val="99"/>
    <w:unhideWhenUsed/>
    <w:pPr>
      <w:spacing w:after="0" w:afterAutospacing="0"/>
    </w:pPr>
  </w:style>
  <w:style w:type="paragraph" w:styleId="851" w:default="1">
    <w:name w:val="Normal"/>
    <w:qFormat/>
    <w:pPr>
      <w:spacing w:after="160" w:line="259" w:lineRule="auto"/>
      <w:widowControl w:val="off"/>
    </w:pPr>
    <w:rPr>
      <w:rFonts w:ascii="Calibri" w:hAnsi="Calibri" w:cs="Calibri"/>
      <w:lang w:eastAsia="ru-RU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 w:customStyle="1">
    <w:name w:val="ConsPlusNormal"/>
    <w:uiPriority w:val="99"/>
    <w:pPr>
      <w:spacing w:after="0" w:line="240" w:lineRule="auto"/>
      <w:widowControl w:val="off"/>
    </w:pPr>
    <w:rPr>
      <w:rFonts w:ascii="TimesNewRoman" w:hAnsi="TimesNewRoman" w:cs="TimesNewRoman"/>
      <w:sz w:val="28"/>
      <w:szCs w:val="28"/>
      <w:lang w:eastAsia="ru-RU"/>
    </w:rPr>
  </w:style>
  <w:style w:type="paragraph" w:styleId="856">
    <w:name w:val="Header"/>
    <w:basedOn w:val="851"/>
    <w:link w:val="85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7" w:customStyle="1">
    <w:name w:val="Верхний колонтитул Знак"/>
    <w:basedOn w:val="852"/>
    <w:link w:val="856"/>
    <w:uiPriority w:val="99"/>
    <w:rPr>
      <w:rFonts w:ascii="Calibri" w:hAnsi="Calibri" w:cs="Calibri"/>
      <w:lang w:eastAsia="ru-RU"/>
    </w:rPr>
  </w:style>
  <w:style w:type="paragraph" w:styleId="858">
    <w:name w:val="No Spacing"/>
    <w:uiPriority w:val="99"/>
    <w:qFormat/>
    <w:pPr>
      <w:spacing w:after="0" w:line="240" w:lineRule="auto"/>
      <w:widowControl w:val="off"/>
    </w:pPr>
    <w:rPr>
      <w:rFonts w:ascii="Calibri" w:hAnsi="Calibri" w:cs="Calibri"/>
      <w:lang w:eastAsia="ru-RU"/>
    </w:rPr>
  </w:style>
  <w:style w:type="paragraph" w:styleId="859">
    <w:name w:val="Balloon Text"/>
    <w:basedOn w:val="851"/>
    <w:link w:val="86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60" w:customStyle="1">
    <w:name w:val="Текст выноски Знак"/>
    <w:basedOn w:val="852"/>
    <w:link w:val="859"/>
    <w:uiPriority w:val="99"/>
    <w:semiHidden/>
    <w:rPr>
      <w:rFonts w:ascii="Segoe UI" w:hAnsi="Segoe UI" w:cs="Segoe UI"/>
      <w:sz w:val="18"/>
      <w:szCs w:val="18"/>
      <w:lang w:eastAsia="ru-RU"/>
    </w:rPr>
  </w:style>
  <w:style w:type="paragraph" w:styleId="861">
    <w:name w:val="List Paragraph"/>
    <w:basedOn w:val="851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70336-345B-4B00-A747-30B8CAEEF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Литовская Элина Александровна</dc:creator>
  <cp:revision>11</cp:revision>
  <dcterms:created xsi:type="dcterms:W3CDTF">2024-06-25T00:30:00Z</dcterms:created>
  <dcterms:modified xsi:type="dcterms:W3CDTF">2025-01-22T08:44:18Z</dcterms:modified>
</cp:coreProperties>
</file>